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74F" w:rsidRDefault="00E50766" w:rsidP="00E50766">
      <w:pPr>
        <w:jc w:val="center"/>
        <w:rPr>
          <w:b/>
          <w:sz w:val="28"/>
          <w:szCs w:val="28"/>
        </w:rPr>
      </w:pPr>
      <w:r w:rsidRPr="00E50766">
        <w:rPr>
          <w:b/>
          <w:sz w:val="28"/>
          <w:szCs w:val="28"/>
        </w:rPr>
        <w:t>LICEO CLASSICO STATALE “L. ARIOSTO” Ferrara</w:t>
      </w:r>
    </w:p>
    <w:p w:rsidR="00E50766" w:rsidRDefault="00E50766" w:rsidP="00E507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Piano didattico </w:t>
      </w:r>
      <w:proofErr w:type="spellStart"/>
      <w:r>
        <w:rPr>
          <w:b/>
          <w:sz w:val="28"/>
          <w:szCs w:val="28"/>
        </w:rPr>
        <w:t>a.s.</w:t>
      </w:r>
      <w:proofErr w:type="spellEnd"/>
      <w:r>
        <w:rPr>
          <w:b/>
          <w:sz w:val="28"/>
          <w:szCs w:val="28"/>
        </w:rPr>
        <w:t xml:space="preserve"> 2010/11</w:t>
      </w:r>
    </w:p>
    <w:p w:rsidR="00E50766" w:rsidRDefault="00E50766" w:rsidP="00E50766">
      <w:pPr>
        <w:rPr>
          <w:b/>
          <w:sz w:val="28"/>
          <w:szCs w:val="28"/>
        </w:rPr>
      </w:pPr>
      <w:r>
        <w:rPr>
          <w:b/>
          <w:sz w:val="28"/>
          <w:szCs w:val="28"/>
        </w:rPr>
        <w:t>CLASSE  1^B                                                                                                   MATEMATICA</w:t>
      </w:r>
    </w:p>
    <w:p w:rsidR="00E50766" w:rsidRDefault="00E50766" w:rsidP="00E50766">
      <w:pPr>
        <w:rPr>
          <w:b/>
          <w:sz w:val="28"/>
          <w:szCs w:val="28"/>
        </w:rPr>
      </w:pPr>
      <w:r>
        <w:rPr>
          <w:b/>
          <w:sz w:val="28"/>
          <w:szCs w:val="28"/>
        </w:rPr>
        <w:t>Docente: Paola Bertolini</w:t>
      </w:r>
    </w:p>
    <w:p w:rsidR="00CA280D" w:rsidRPr="00CA280D" w:rsidRDefault="00CA280D" w:rsidP="00CA280D">
      <w:pPr>
        <w:rPr>
          <w:sz w:val="28"/>
          <w:szCs w:val="28"/>
        </w:rPr>
      </w:pPr>
      <w:r>
        <w:rPr>
          <w:sz w:val="28"/>
          <w:szCs w:val="28"/>
        </w:rPr>
        <w:t>La</w:t>
      </w:r>
      <w:r w:rsidR="00040AD3">
        <w:rPr>
          <w:sz w:val="28"/>
          <w:szCs w:val="28"/>
        </w:rPr>
        <w:t xml:space="preserve"> presente</w:t>
      </w:r>
      <w:r>
        <w:rPr>
          <w:sz w:val="28"/>
          <w:szCs w:val="28"/>
        </w:rPr>
        <w:t xml:space="preserve"> programmazione didattica fa riferimento</w:t>
      </w:r>
      <w:r w:rsidR="00040AD3">
        <w:rPr>
          <w:sz w:val="28"/>
          <w:szCs w:val="28"/>
        </w:rPr>
        <w:t xml:space="preserve"> alle finalità generali della scuola, come riportate nella </w:t>
      </w:r>
      <w:r w:rsidR="00040AD3" w:rsidRPr="00040AD3">
        <w:rPr>
          <w:i/>
          <w:sz w:val="28"/>
          <w:szCs w:val="28"/>
        </w:rPr>
        <w:t>Carta dei Servizi del Liceo Ariosto</w:t>
      </w:r>
      <w:r w:rsidR="00040AD3">
        <w:rPr>
          <w:i/>
          <w:sz w:val="28"/>
          <w:szCs w:val="28"/>
        </w:rPr>
        <w:t>,</w:t>
      </w:r>
      <w:r w:rsidR="00040AD3">
        <w:rPr>
          <w:sz w:val="28"/>
          <w:szCs w:val="28"/>
        </w:rPr>
        <w:t xml:space="preserve"> alle finalità specifiche dell’area scientifica, stabilite in sede di dipartimento disciplinare, agli obiettivi trasversali individuati dal Consiglio della classe 1^B nella seduta del 21 settembre 2010</w:t>
      </w:r>
      <w:r w:rsidR="00E745D1">
        <w:rPr>
          <w:sz w:val="28"/>
          <w:szCs w:val="28"/>
        </w:rPr>
        <w:t>, come verbalizzato nell’apposito documento.</w:t>
      </w:r>
    </w:p>
    <w:p w:rsidR="00E745D1" w:rsidRDefault="00E50766" w:rsidP="00E50766">
      <w:pPr>
        <w:rPr>
          <w:color w:val="000000" w:themeColor="text1"/>
          <w:sz w:val="28"/>
          <w:szCs w:val="28"/>
        </w:rPr>
      </w:pPr>
      <w:r w:rsidRPr="00E50766">
        <w:rPr>
          <w:b/>
          <w:color w:val="000000" w:themeColor="text1"/>
          <w:sz w:val="28"/>
          <w:szCs w:val="28"/>
          <w:highlight w:val="lightGray"/>
        </w:rPr>
        <w:t>Situazione iniziale</w:t>
      </w:r>
    </w:p>
    <w:p w:rsidR="00E745D1" w:rsidRDefault="00E745D1" w:rsidP="00E50766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La valutazione dei livelli di partenza fa riferimento:</w:t>
      </w:r>
    </w:p>
    <w:p w:rsidR="00E745D1" w:rsidRDefault="00E745D1" w:rsidP="00E745D1">
      <w:pPr>
        <w:pStyle w:val="Paragrafoelenco"/>
        <w:numPr>
          <w:ilvl w:val="0"/>
          <w:numId w:val="2"/>
        </w:numPr>
        <w:rPr>
          <w:color w:val="000000" w:themeColor="text1"/>
          <w:sz w:val="28"/>
          <w:szCs w:val="28"/>
        </w:rPr>
      </w:pPr>
      <w:r w:rsidRPr="00E745D1">
        <w:rPr>
          <w:color w:val="000000" w:themeColor="text1"/>
          <w:sz w:val="28"/>
          <w:szCs w:val="28"/>
        </w:rPr>
        <w:t>alle informazioni ricavate</w:t>
      </w:r>
      <w:r>
        <w:rPr>
          <w:color w:val="000000" w:themeColor="text1"/>
          <w:sz w:val="28"/>
          <w:szCs w:val="28"/>
        </w:rPr>
        <w:t xml:space="preserve"> dalle relazioni finali del precedente </w:t>
      </w:r>
      <w:proofErr w:type="spellStart"/>
      <w:r>
        <w:rPr>
          <w:color w:val="000000" w:themeColor="text1"/>
          <w:sz w:val="28"/>
          <w:szCs w:val="28"/>
        </w:rPr>
        <w:t>a.s.</w:t>
      </w:r>
      <w:proofErr w:type="spellEnd"/>
    </w:p>
    <w:p w:rsidR="00E745D1" w:rsidRDefault="00E745D1" w:rsidP="00E745D1">
      <w:pPr>
        <w:pStyle w:val="Paragrafoelenco"/>
        <w:numPr>
          <w:ilvl w:val="0"/>
          <w:numId w:val="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ai risultati delle attività svolte nel primo mese di lavoro</w:t>
      </w:r>
    </w:p>
    <w:p w:rsidR="00E745D1" w:rsidRPr="00E745D1" w:rsidRDefault="00E745D1" w:rsidP="00E745D1">
      <w:pPr>
        <w:pStyle w:val="Paragrafoelenco"/>
        <w:numPr>
          <w:ilvl w:val="0"/>
          <w:numId w:val="2"/>
        </w:num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alle osservazioni ricavate puntualmente in classe</w:t>
      </w:r>
    </w:p>
    <w:p w:rsidR="00E50766" w:rsidRDefault="00E50766" w:rsidP="00E50766">
      <w:pPr>
        <w:rPr>
          <w:sz w:val="28"/>
          <w:szCs w:val="28"/>
        </w:rPr>
      </w:pPr>
      <w:r>
        <w:rPr>
          <w:sz w:val="28"/>
          <w:szCs w:val="28"/>
        </w:rPr>
        <w:t xml:space="preserve">La classe, formata da 27 studenti, è nata dalla aggregazione di due classi quinte ginnasiali. Ciò comporta una differenza in termini di conoscenze acquisite, a causa dei differenti </w:t>
      </w:r>
      <w:r w:rsidR="001E3318">
        <w:rPr>
          <w:sz w:val="28"/>
          <w:szCs w:val="28"/>
        </w:rPr>
        <w:t>temi affrontati</w:t>
      </w:r>
      <w:r w:rsidR="00187DF9">
        <w:rPr>
          <w:sz w:val="28"/>
          <w:szCs w:val="28"/>
        </w:rPr>
        <w:t xml:space="preserve"> nei precedenti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a.s.</w:t>
      </w:r>
      <w:proofErr w:type="spellEnd"/>
      <w:r>
        <w:rPr>
          <w:sz w:val="28"/>
          <w:szCs w:val="28"/>
        </w:rPr>
        <w:t xml:space="preserve"> Per tale motivo il primo periodo dell’</w:t>
      </w:r>
      <w:proofErr w:type="spellStart"/>
      <w:r>
        <w:rPr>
          <w:sz w:val="28"/>
          <w:szCs w:val="28"/>
        </w:rPr>
        <w:t>a.s.</w:t>
      </w:r>
      <w:proofErr w:type="spellEnd"/>
      <w:r>
        <w:rPr>
          <w:sz w:val="28"/>
          <w:szCs w:val="28"/>
        </w:rPr>
        <w:t xml:space="preserve"> verrà impiegato per rendere omogenee le conoscenze.</w:t>
      </w:r>
      <w:r w:rsidR="00274E15">
        <w:rPr>
          <w:sz w:val="28"/>
          <w:szCs w:val="28"/>
        </w:rPr>
        <w:t xml:space="preserve"> </w:t>
      </w:r>
    </w:p>
    <w:p w:rsidR="004026DB" w:rsidRDefault="004026DB" w:rsidP="00E50766">
      <w:pPr>
        <w:rPr>
          <w:b/>
          <w:sz w:val="28"/>
          <w:szCs w:val="28"/>
        </w:rPr>
      </w:pPr>
      <w:r w:rsidRPr="004026DB">
        <w:rPr>
          <w:b/>
          <w:sz w:val="28"/>
          <w:szCs w:val="28"/>
          <w:highlight w:val="lightGray"/>
        </w:rPr>
        <w:t>Obiettivi disciplinari</w:t>
      </w:r>
    </w:p>
    <w:p w:rsidR="004026DB" w:rsidRDefault="004026DB" w:rsidP="00E50766">
      <w:pPr>
        <w:rPr>
          <w:b/>
          <w:sz w:val="28"/>
          <w:szCs w:val="28"/>
        </w:rPr>
      </w:pPr>
      <w:r>
        <w:rPr>
          <w:b/>
          <w:sz w:val="28"/>
          <w:szCs w:val="28"/>
        </w:rPr>
        <w:t>Competenze:</w:t>
      </w:r>
    </w:p>
    <w:p w:rsidR="004026DB" w:rsidRDefault="004026DB" w:rsidP="00E50766">
      <w:pPr>
        <w:rPr>
          <w:sz w:val="28"/>
          <w:szCs w:val="28"/>
        </w:rPr>
      </w:pPr>
      <w:r>
        <w:rPr>
          <w:sz w:val="28"/>
          <w:szCs w:val="28"/>
        </w:rPr>
        <w:t>al</w:t>
      </w:r>
      <w:r w:rsidR="00D417C8">
        <w:rPr>
          <w:sz w:val="28"/>
          <w:szCs w:val="28"/>
        </w:rPr>
        <w:t xml:space="preserve"> termine del triennio</w:t>
      </w:r>
      <w:r>
        <w:rPr>
          <w:sz w:val="28"/>
          <w:szCs w:val="28"/>
        </w:rPr>
        <w:t xml:space="preserve"> lo studente deve</w:t>
      </w:r>
      <w:r w:rsidR="000270E3">
        <w:rPr>
          <w:sz w:val="28"/>
          <w:szCs w:val="28"/>
        </w:rPr>
        <w:t>:</w:t>
      </w:r>
    </w:p>
    <w:p w:rsidR="000270E3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analizzare i problemi proposti e individuare l’ambito adatto alla risoluzione</w:t>
      </w:r>
    </w:p>
    <w:p w:rsidR="00D417C8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comprendere i limiti dei concetti matematici</w:t>
      </w:r>
    </w:p>
    <w:p w:rsidR="00D417C8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comunicare correttamente sia allo scritto sia all’orale</w:t>
      </w:r>
    </w:p>
    <w:p w:rsidR="00D417C8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analizzare e valutare un modello matematico</w:t>
      </w:r>
    </w:p>
    <w:p w:rsidR="00D417C8" w:rsidRPr="00BC10CF" w:rsidRDefault="00D417C8" w:rsidP="00BC10CF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tradurre la “realtà”</w:t>
      </w:r>
      <w:r w:rsidRPr="00BC10CF">
        <w:rPr>
          <w:sz w:val="28"/>
          <w:szCs w:val="28"/>
        </w:rPr>
        <w:t xml:space="preserve"> in strutture matematiche e viceversa</w:t>
      </w:r>
    </w:p>
    <w:p w:rsidR="00D417C8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Formulare e risolvere problemi</w:t>
      </w:r>
    </w:p>
    <w:p w:rsidR="00D417C8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Rappresentare, codificare e decodificare</w:t>
      </w:r>
    </w:p>
    <w:p w:rsidR="00D417C8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Usare il linguaggio simbolico, formale</w:t>
      </w:r>
    </w:p>
    <w:p w:rsidR="00D417C8" w:rsidRDefault="00D417C8" w:rsidP="000270E3">
      <w:pPr>
        <w:pStyle w:val="Paragrafoelenco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Usare sussidi e strumenti</w:t>
      </w:r>
    </w:p>
    <w:p w:rsidR="00D417C8" w:rsidRPr="00D417C8" w:rsidRDefault="00D417C8" w:rsidP="00D417C8">
      <w:pPr>
        <w:rPr>
          <w:b/>
          <w:sz w:val="28"/>
          <w:szCs w:val="28"/>
        </w:rPr>
      </w:pPr>
      <w:r w:rsidRPr="00D417C8">
        <w:rPr>
          <w:b/>
          <w:sz w:val="28"/>
          <w:szCs w:val="28"/>
        </w:rPr>
        <w:lastRenderedPageBreak/>
        <w:t>Conoscenze:</w:t>
      </w:r>
    </w:p>
    <w:p w:rsidR="00D417C8" w:rsidRDefault="00D417C8" w:rsidP="00D417C8">
      <w:pPr>
        <w:rPr>
          <w:sz w:val="28"/>
          <w:szCs w:val="28"/>
        </w:rPr>
      </w:pPr>
      <w:r w:rsidRPr="00D417C8">
        <w:rPr>
          <w:sz w:val="28"/>
          <w:szCs w:val="28"/>
        </w:rPr>
        <w:t xml:space="preserve">al termine del terzo anno del corso di studio, lo studente deve </w:t>
      </w:r>
      <w:r>
        <w:rPr>
          <w:sz w:val="28"/>
          <w:szCs w:val="28"/>
        </w:rPr>
        <w:t>possedere conoscenze significative rispetto ai seguenti argomenti:</w:t>
      </w:r>
    </w:p>
    <w:p w:rsidR="00D417C8" w:rsidRDefault="00D417C8" w:rsidP="00D417C8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Curve nel piano cartesiano </w:t>
      </w:r>
    </w:p>
    <w:p w:rsidR="00D417C8" w:rsidRDefault="00D417C8" w:rsidP="00D417C8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Numeri reali e radicali</w:t>
      </w:r>
    </w:p>
    <w:p w:rsidR="00D417C8" w:rsidRDefault="00D417C8" w:rsidP="00D417C8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Equazioni e disequazioni si secondo grado</w:t>
      </w:r>
    </w:p>
    <w:p w:rsidR="007B720D" w:rsidRDefault="007B720D" w:rsidP="00D417C8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Geometria euclidea e geometria delle trasformazioni</w:t>
      </w:r>
    </w:p>
    <w:p w:rsidR="007B720D" w:rsidRDefault="007B720D" w:rsidP="00D417C8">
      <w:pPr>
        <w:pStyle w:val="Paragrafoelenco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Probabilità</w:t>
      </w:r>
    </w:p>
    <w:p w:rsidR="007B720D" w:rsidRDefault="007B720D" w:rsidP="007B720D">
      <w:pPr>
        <w:rPr>
          <w:b/>
          <w:sz w:val="28"/>
          <w:szCs w:val="28"/>
        </w:rPr>
      </w:pPr>
      <w:r>
        <w:rPr>
          <w:b/>
          <w:sz w:val="28"/>
          <w:szCs w:val="28"/>
        </w:rPr>
        <w:t>Abilità:</w:t>
      </w:r>
    </w:p>
    <w:p w:rsidR="007B720D" w:rsidRDefault="007B720D" w:rsidP="007B720D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Analizzare, impostare e risolvere problemi utilizzando l’ambito matematico più adeguato</w:t>
      </w:r>
    </w:p>
    <w:p w:rsidR="007B720D" w:rsidRDefault="007B720D" w:rsidP="007B720D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Formalizzare enunciati, interpretare e decodificare scritture simboliche</w:t>
      </w:r>
    </w:p>
    <w:p w:rsidR="007B720D" w:rsidRDefault="007B720D" w:rsidP="007B720D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Analizzare e costruire grafici</w:t>
      </w:r>
    </w:p>
    <w:p w:rsidR="007B720D" w:rsidRDefault="007B720D" w:rsidP="007B720D">
      <w:pPr>
        <w:pStyle w:val="Paragrafoelenco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Operare correttamente utilizzando procedure di calcolo adeguate</w:t>
      </w:r>
    </w:p>
    <w:p w:rsidR="007B720D" w:rsidRDefault="007B720D" w:rsidP="007B720D">
      <w:pPr>
        <w:rPr>
          <w:sz w:val="28"/>
          <w:szCs w:val="28"/>
        </w:rPr>
      </w:pPr>
      <w:r>
        <w:rPr>
          <w:b/>
          <w:sz w:val="28"/>
          <w:szCs w:val="28"/>
        </w:rPr>
        <w:t>Percorso didattico:</w:t>
      </w:r>
    </w:p>
    <w:p w:rsidR="007B720D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>Sistemi di disequazioni di primo grado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 xml:space="preserve">Scomposizione di polinomi (algoritmo di </w:t>
      </w:r>
      <w:proofErr w:type="spellStart"/>
      <w:r>
        <w:rPr>
          <w:sz w:val="28"/>
          <w:szCs w:val="28"/>
        </w:rPr>
        <w:t>Ruffini</w:t>
      </w:r>
      <w:proofErr w:type="spellEnd"/>
      <w:r>
        <w:rPr>
          <w:sz w:val="28"/>
          <w:szCs w:val="28"/>
        </w:rPr>
        <w:t>)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>Il piano cartesiano: retta, coniche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>I numeri reali e i radicali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>Equazioni e disequazioni di secondo grado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>Le trasformazioni geometriche nel piano cartesiano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>Circonferenza e cerchio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>Trasformazioni geometriche</w:t>
      </w:r>
    </w:p>
    <w:p w:rsidR="00832000" w:rsidRDefault="00832000" w:rsidP="00832000">
      <w:pPr>
        <w:rPr>
          <w:sz w:val="28"/>
          <w:szCs w:val="28"/>
        </w:rPr>
      </w:pPr>
      <w:r>
        <w:rPr>
          <w:sz w:val="28"/>
          <w:szCs w:val="28"/>
        </w:rPr>
        <w:t xml:space="preserve">Probabilità </w:t>
      </w:r>
    </w:p>
    <w:p w:rsidR="0017532A" w:rsidRDefault="0017532A" w:rsidP="0083200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Metodologia di insegnamento</w:t>
      </w:r>
    </w:p>
    <w:p w:rsidR="0017532A" w:rsidRDefault="0017532A" w:rsidP="00832000">
      <w:pPr>
        <w:rPr>
          <w:sz w:val="28"/>
          <w:szCs w:val="28"/>
        </w:rPr>
      </w:pPr>
      <w:r>
        <w:rPr>
          <w:sz w:val="28"/>
          <w:szCs w:val="28"/>
        </w:rPr>
        <w:t>Gli argomenti verranno affrontati presentando una situazione problematica, sollecitando interventi, richiamando</w:t>
      </w:r>
      <w:r w:rsidR="00404F24">
        <w:rPr>
          <w:sz w:val="28"/>
          <w:szCs w:val="28"/>
        </w:rPr>
        <w:t>,</w:t>
      </w:r>
      <w:r>
        <w:rPr>
          <w:sz w:val="28"/>
          <w:szCs w:val="28"/>
        </w:rPr>
        <w:t xml:space="preserve"> quando possibile, concetti già studiati nei precedenti anni, in modo da indurre gli studenti a una riflessioni che li porti </w:t>
      </w:r>
      <w:r>
        <w:rPr>
          <w:sz w:val="28"/>
          <w:szCs w:val="28"/>
        </w:rPr>
        <w:lastRenderedPageBreak/>
        <w:t>progressivamente alla costruzione di modelli e alla sistematizzazi</w:t>
      </w:r>
      <w:r w:rsidR="00404F24">
        <w:rPr>
          <w:sz w:val="28"/>
          <w:szCs w:val="28"/>
        </w:rPr>
        <w:t>one delle diverse teorie.  Gli argomenti saranno trattati in modo da dare risalto alla padronanza concettuale e alla consapevolezza delle metodologie utilizzate senza troppo insistere sulla ripetitività o complessità del calcolo.</w:t>
      </w:r>
    </w:p>
    <w:p w:rsidR="00404F24" w:rsidRDefault="00404F24" w:rsidP="00832000">
      <w:pPr>
        <w:rPr>
          <w:sz w:val="28"/>
          <w:szCs w:val="28"/>
        </w:rPr>
      </w:pPr>
    </w:p>
    <w:p w:rsidR="00404F24" w:rsidRDefault="00404F24" w:rsidP="00832000">
      <w:pPr>
        <w:rPr>
          <w:b/>
          <w:sz w:val="28"/>
          <w:szCs w:val="28"/>
        </w:rPr>
      </w:pPr>
      <w:r>
        <w:rPr>
          <w:b/>
          <w:sz w:val="28"/>
          <w:szCs w:val="28"/>
        </w:rPr>
        <w:t>Verifica e valutazione</w:t>
      </w:r>
    </w:p>
    <w:p w:rsidR="00404F24" w:rsidRDefault="00745EBB" w:rsidP="00832000">
      <w:pPr>
        <w:rPr>
          <w:sz w:val="28"/>
          <w:szCs w:val="28"/>
        </w:rPr>
      </w:pPr>
      <w:r>
        <w:rPr>
          <w:sz w:val="28"/>
          <w:szCs w:val="28"/>
        </w:rPr>
        <w:t xml:space="preserve"> V</w:t>
      </w:r>
      <w:r w:rsidR="00404F24">
        <w:rPr>
          <w:sz w:val="28"/>
          <w:szCs w:val="28"/>
        </w:rPr>
        <w:t>erifica</w:t>
      </w:r>
      <w:r>
        <w:rPr>
          <w:sz w:val="28"/>
          <w:szCs w:val="28"/>
        </w:rPr>
        <w:t xml:space="preserve"> e valutazione</w:t>
      </w:r>
      <w:r w:rsidR="00404F24">
        <w:rPr>
          <w:sz w:val="28"/>
          <w:szCs w:val="28"/>
        </w:rPr>
        <w:t xml:space="preserve"> dell’</w:t>
      </w:r>
      <w:r>
        <w:rPr>
          <w:sz w:val="28"/>
          <w:szCs w:val="28"/>
        </w:rPr>
        <w:t>apprendimento avverranno</w:t>
      </w:r>
      <w:r w:rsidR="00404F24">
        <w:rPr>
          <w:sz w:val="28"/>
          <w:szCs w:val="28"/>
        </w:rPr>
        <w:t xml:space="preserve"> attraverso prove scritte e orali</w:t>
      </w:r>
      <w:r>
        <w:rPr>
          <w:sz w:val="28"/>
          <w:szCs w:val="28"/>
        </w:rPr>
        <w:t>, osservazioni dell’impegno in classe o a casa, osservazione degli interventi offerti  o richiesti. Saranno inoltre riferite a tre livelli</w:t>
      </w:r>
      <w:r w:rsidR="00A25EAE">
        <w:rPr>
          <w:sz w:val="28"/>
          <w:szCs w:val="28"/>
        </w:rPr>
        <w:t>, di cui il primo è riferito alla sufficienza</w:t>
      </w:r>
      <w:r>
        <w:rPr>
          <w:sz w:val="28"/>
          <w:szCs w:val="28"/>
        </w:rPr>
        <w:t>:</w:t>
      </w:r>
    </w:p>
    <w:p w:rsidR="00745EBB" w:rsidRDefault="00745EBB" w:rsidP="00745EBB">
      <w:pPr>
        <w:pStyle w:val="Paragrafoelenco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Riproduzione:  di semplici calcoli,di definizioni e proprietà note, di esecuzione di operazioni di routine, di analisi e soluzioni di problemi standard</w:t>
      </w:r>
    </w:p>
    <w:p w:rsidR="00745EBB" w:rsidRDefault="00745EBB" w:rsidP="00745EBB">
      <w:pPr>
        <w:pStyle w:val="Paragrafoelenco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Connessione: riguardante il collegamento di diversi ambiti di contenuto della matematica</w:t>
      </w:r>
    </w:p>
    <w:p w:rsidR="00745EBB" w:rsidRPr="00745EBB" w:rsidRDefault="00A25EAE" w:rsidP="00745EBB">
      <w:pPr>
        <w:pStyle w:val="Paragrafoelenco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Riflessione: sui processi richiesti o utilizzati per risolvere un problema, uso di metodi complessi e capacità di generalizzazione.</w:t>
      </w:r>
    </w:p>
    <w:p w:rsidR="00832000" w:rsidRDefault="00A25EAE" w:rsidP="00832000">
      <w:pPr>
        <w:rPr>
          <w:sz w:val="28"/>
          <w:szCs w:val="28"/>
        </w:rPr>
      </w:pPr>
      <w:r>
        <w:rPr>
          <w:sz w:val="28"/>
          <w:szCs w:val="28"/>
        </w:rPr>
        <w:t>Testo adottato:</w:t>
      </w:r>
    </w:p>
    <w:p w:rsidR="00A25EAE" w:rsidRPr="00832000" w:rsidRDefault="00A25EAE" w:rsidP="0083200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Bergamini-Trifone-Barozzi</w:t>
      </w:r>
      <w:proofErr w:type="spellEnd"/>
      <w:r>
        <w:rPr>
          <w:sz w:val="28"/>
          <w:szCs w:val="28"/>
        </w:rPr>
        <w:t xml:space="preserve">: </w:t>
      </w:r>
      <w:r w:rsidRPr="003205A0">
        <w:rPr>
          <w:i/>
          <w:sz w:val="28"/>
          <w:szCs w:val="28"/>
        </w:rPr>
        <w:t xml:space="preserve">Matematica verde 2. </w:t>
      </w:r>
      <w:proofErr w:type="spellStart"/>
      <w:r w:rsidRPr="003205A0">
        <w:rPr>
          <w:i/>
          <w:sz w:val="28"/>
          <w:szCs w:val="28"/>
        </w:rPr>
        <w:t>Algebra.Geometria.Probabilità</w:t>
      </w:r>
      <w:r>
        <w:rPr>
          <w:sz w:val="28"/>
          <w:szCs w:val="28"/>
        </w:rPr>
        <w:t>-Zanichelli</w:t>
      </w:r>
      <w:proofErr w:type="spellEnd"/>
      <w:r>
        <w:rPr>
          <w:sz w:val="28"/>
          <w:szCs w:val="28"/>
        </w:rPr>
        <w:t xml:space="preserve"> editore</w:t>
      </w:r>
    </w:p>
    <w:p w:rsidR="00D417C8" w:rsidRDefault="00D417C8" w:rsidP="002B7416">
      <w:pPr>
        <w:rPr>
          <w:sz w:val="28"/>
          <w:szCs w:val="28"/>
        </w:rPr>
      </w:pPr>
    </w:p>
    <w:p w:rsidR="002B7416" w:rsidRPr="002B7416" w:rsidRDefault="002B7416" w:rsidP="002B7416">
      <w:pPr>
        <w:rPr>
          <w:sz w:val="28"/>
          <w:szCs w:val="28"/>
        </w:rPr>
      </w:pPr>
      <w:r>
        <w:rPr>
          <w:sz w:val="28"/>
          <w:szCs w:val="28"/>
        </w:rPr>
        <w:t>Ottobre 2010                                                                             prof.ssa Paola Bertolini</w:t>
      </w:r>
    </w:p>
    <w:sectPr w:rsidR="002B7416" w:rsidRPr="002B7416" w:rsidSect="001D174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C6922"/>
    <w:multiLevelType w:val="hybridMultilevel"/>
    <w:tmpl w:val="1AD00644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7F371D"/>
    <w:multiLevelType w:val="hybridMultilevel"/>
    <w:tmpl w:val="016E53F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037C30"/>
    <w:multiLevelType w:val="hybridMultilevel"/>
    <w:tmpl w:val="F89E83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30806"/>
    <w:multiLevelType w:val="hybridMultilevel"/>
    <w:tmpl w:val="F604B4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A443E8"/>
    <w:multiLevelType w:val="hybridMultilevel"/>
    <w:tmpl w:val="569E4B76"/>
    <w:lvl w:ilvl="0" w:tplc="0410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32E12141"/>
    <w:multiLevelType w:val="hybridMultilevel"/>
    <w:tmpl w:val="EB0A6C0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3852C4"/>
    <w:multiLevelType w:val="hybridMultilevel"/>
    <w:tmpl w:val="D47047E8"/>
    <w:lvl w:ilvl="0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>
    <w:nsid w:val="5B824EDC"/>
    <w:multiLevelType w:val="hybridMultilevel"/>
    <w:tmpl w:val="2AC2B274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FEF6D1F"/>
    <w:multiLevelType w:val="hybridMultilevel"/>
    <w:tmpl w:val="32FC739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6B02CD"/>
    <w:multiLevelType w:val="hybridMultilevel"/>
    <w:tmpl w:val="4A4482C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36658C"/>
    <w:multiLevelType w:val="hybridMultilevel"/>
    <w:tmpl w:val="032ADA0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9"/>
  </w:num>
  <w:num w:numId="6">
    <w:abstractNumId w:val="0"/>
  </w:num>
  <w:num w:numId="7">
    <w:abstractNumId w:val="7"/>
  </w:num>
  <w:num w:numId="8">
    <w:abstractNumId w:val="10"/>
  </w:num>
  <w:num w:numId="9">
    <w:abstractNumId w:val="3"/>
  </w:num>
  <w:num w:numId="10">
    <w:abstractNumId w:val="5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50766"/>
    <w:rsid w:val="000270E3"/>
    <w:rsid w:val="00040AD3"/>
    <w:rsid w:val="000E5A31"/>
    <w:rsid w:val="0017532A"/>
    <w:rsid w:val="00187DF9"/>
    <w:rsid w:val="001D174F"/>
    <w:rsid w:val="001E3318"/>
    <w:rsid w:val="00274E15"/>
    <w:rsid w:val="002B7416"/>
    <w:rsid w:val="002F488C"/>
    <w:rsid w:val="003205A0"/>
    <w:rsid w:val="004026DB"/>
    <w:rsid w:val="00404F24"/>
    <w:rsid w:val="00675960"/>
    <w:rsid w:val="00745EBB"/>
    <w:rsid w:val="007B720D"/>
    <w:rsid w:val="00832000"/>
    <w:rsid w:val="008573F7"/>
    <w:rsid w:val="00A25EAE"/>
    <w:rsid w:val="00BC10CF"/>
    <w:rsid w:val="00BF4B08"/>
    <w:rsid w:val="00CA280D"/>
    <w:rsid w:val="00D417C8"/>
    <w:rsid w:val="00E50766"/>
    <w:rsid w:val="00E74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D174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A28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15250A-B3BB-44B4-97B9-DE55E3F2F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</dc:creator>
  <cp:keywords/>
  <dc:description/>
  <cp:lastModifiedBy>sm</cp:lastModifiedBy>
  <cp:revision>9</cp:revision>
  <dcterms:created xsi:type="dcterms:W3CDTF">2010-10-16T17:43:00Z</dcterms:created>
  <dcterms:modified xsi:type="dcterms:W3CDTF">2010-10-22T08:47:00Z</dcterms:modified>
</cp:coreProperties>
</file>